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586C" w14:textId="77777777" w:rsidR="009131B4" w:rsidRPr="00F8721F" w:rsidRDefault="009131B4" w:rsidP="009131B4">
      <w:pPr>
        <w:spacing w:before="100" w:beforeAutospacing="1" w:after="100" w:afterAutospacing="1"/>
        <w:jc w:val="center"/>
        <w:rPr>
          <w:rFonts w:ascii="Arial" w:hAnsi="Arial" w:cs="Arial"/>
          <w:sz w:val="20"/>
        </w:rPr>
      </w:pPr>
      <w:r w:rsidRPr="00F8721F">
        <w:rPr>
          <w:noProof/>
          <w:sz w:val="20"/>
        </w:rPr>
        <w:drawing>
          <wp:inline distT="0" distB="0" distL="0" distR="0" wp14:anchorId="21DF12BC" wp14:editId="24B64A0A">
            <wp:extent cx="661035" cy="606462"/>
            <wp:effectExtent l="0" t="0" r="5715" b="3175"/>
            <wp:docPr id="8" name="Picture 8" descr="C:\Users\bmedland\Desktop\CCA burg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edland\Desktop\CCA burge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9" cy="6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616A" w14:textId="1CC9A0DA" w:rsidR="007A0014" w:rsidRPr="00F8721F" w:rsidRDefault="007A0014" w:rsidP="00765BB0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 xml:space="preserve">To the Members of </w:t>
      </w:r>
      <w:r w:rsidR="006B259F">
        <w:rPr>
          <w:rFonts w:ascii="Arial" w:hAnsi="Arial" w:cs="Arial"/>
          <w:sz w:val="20"/>
        </w:rPr>
        <w:t>The Cruising Club of America,</w:t>
      </w:r>
    </w:p>
    <w:p w14:paraId="2E523500" w14:textId="164FAB40" w:rsidR="00765BB0" w:rsidRPr="00F8721F" w:rsidRDefault="00765BB0" w:rsidP="00765BB0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 xml:space="preserve">The Membership Committee unanimously recommends that the schedule for proposing new members be amended. </w:t>
      </w:r>
    </w:p>
    <w:p w14:paraId="4228D080" w14:textId="55089C0A" w:rsidR="00765BB0" w:rsidRPr="00F8721F" w:rsidRDefault="00765BB0" w:rsidP="00765BB0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The reasoning behind this recommendation is t</w:t>
      </w:r>
      <w:r w:rsidR="00F8721F" w:rsidRPr="00F8721F">
        <w:rPr>
          <w:rFonts w:ascii="Arial" w:hAnsi="Arial" w:cs="Arial"/>
          <w:sz w:val="20"/>
        </w:rPr>
        <w:t>hree-</w:t>
      </w:r>
      <w:r w:rsidRPr="00F8721F">
        <w:rPr>
          <w:rFonts w:ascii="Arial" w:hAnsi="Arial" w:cs="Arial"/>
          <w:sz w:val="20"/>
        </w:rPr>
        <w:t xml:space="preserve">fold: </w:t>
      </w:r>
    </w:p>
    <w:p w14:paraId="6041A70E" w14:textId="17DE6C09" w:rsidR="00F8721F" w:rsidRPr="00F8721F" w:rsidRDefault="00F8721F" w:rsidP="00765B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It will be preferable to circulate the names of candidates to all members for comment BEFORE they are elected by the Governing Board</w:t>
      </w:r>
    </w:p>
    <w:p w14:paraId="3D2EE6DC" w14:textId="74BF0C24" w:rsidR="00765BB0" w:rsidRPr="00F8721F" w:rsidRDefault="00765BB0" w:rsidP="00765B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Communications are now electronic and permit shortened timelines and</w:t>
      </w:r>
    </w:p>
    <w:p w14:paraId="532493FE" w14:textId="09D74C69" w:rsidR="00765BB0" w:rsidRPr="00F8721F" w:rsidRDefault="00765BB0" w:rsidP="00765B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 xml:space="preserve">To enable the Governing Board to amend the posting </w:t>
      </w:r>
      <w:r w:rsidR="0084755D">
        <w:rPr>
          <w:rFonts w:ascii="Arial" w:hAnsi="Arial" w:cs="Arial"/>
          <w:sz w:val="20"/>
        </w:rPr>
        <w:t>schedule</w:t>
      </w:r>
      <w:r w:rsidR="00BF3C7D">
        <w:rPr>
          <w:rFonts w:ascii="Arial" w:hAnsi="Arial" w:cs="Arial"/>
          <w:sz w:val="20"/>
        </w:rPr>
        <w:t xml:space="preserve"> and </w:t>
      </w:r>
      <w:r w:rsidRPr="00F8721F">
        <w:rPr>
          <w:rFonts w:ascii="Arial" w:hAnsi="Arial" w:cs="Arial"/>
          <w:sz w:val="20"/>
        </w:rPr>
        <w:t>durations without having to amend the Constitution and By Laws</w:t>
      </w:r>
    </w:p>
    <w:p w14:paraId="710B23AA" w14:textId="77777777" w:rsidR="00765BB0" w:rsidRPr="00F8721F" w:rsidRDefault="00765BB0" w:rsidP="00765BB0">
      <w:pPr>
        <w:spacing w:before="100" w:beforeAutospacing="1" w:after="100" w:afterAutospacing="1"/>
        <w:rPr>
          <w:sz w:val="20"/>
        </w:rPr>
      </w:pPr>
      <w:r w:rsidRPr="00F8721F">
        <w:rPr>
          <w:rFonts w:ascii="Arial" w:hAnsi="Arial" w:cs="Arial"/>
          <w:sz w:val="20"/>
        </w:rPr>
        <w:t>At present, the Constitution and Bylaws Article V. </w:t>
      </w:r>
      <w:r w:rsidRPr="00F8721F">
        <w:rPr>
          <w:rFonts w:ascii="Arial" w:hAnsi="Arial" w:cs="Arial"/>
          <w:color w:val="393939"/>
          <w:sz w:val="20"/>
        </w:rPr>
        <w:t>MEMBERSHIP: ELECTION: RESIGNATIONS </w:t>
      </w:r>
      <w:r w:rsidRPr="00F8721F">
        <w:rPr>
          <w:rFonts w:ascii="Arial" w:hAnsi="Arial" w:cs="Arial"/>
          <w:sz w:val="20"/>
        </w:rPr>
        <w:t>states that:</w:t>
      </w:r>
    </w:p>
    <w:p w14:paraId="53641F5A" w14:textId="77777777" w:rsidR="00765BB0" w:rsidRPr="00F8721F" w:rsidRDefault="00765BB0" w:rsidP="00765BB0">
      <w:pPr>
        <w:spacing w:before="100" w:beforeAutospacing="1" w:after="100" w:afterAutospacing="1"/>
        <w:ind w:left="945"/>
        <w:rPr>
          <w:sz w:val="20"/>
        </w:rPr>
      </w:pPr>
      <w:r w:rsidRPr="00F8721F">
        <w:rPr>
          <w:rFonts w:ascii="Arial" w:hAnsi="Arial" w:cs="Arial"/>
          <w:sz w:val="20"/>
        </w:rPr>
        <w:t>1.</w:t>
      </w:r>
      <w:r w:rsidRPr="00F8721F">
        <w:rPr>
          <w:rFonts w:ascii="Times New Roman" w:hAnsi="Times New Roman" w:cs="Times New Roman"/>
          <w:sz w:val="20"/>
          <w:szCs w:val="14"/>
        </w:rPr>
        <w:t xml:space="preserve">     </w:t>
      </w:r>
      <w:r w:rsidRPr="00F8721F">
        <w:rPr>
          <w:rFonts w:ascii="Arial" w:hAnsi="Arial" w:cs="Arial"/>
          <w:sz w:val="20"/>
        </w:rPr>
        <w:t>Candidates' names shall be posted at the Station level for </w:t>
      </w:r>
      <w:r w:rsidRPr="00F8721F">
        <w:rPr>
          <w:rFonts w:ascii="Arial" w:hAnsi="Arial" w:cs="Arial"/>
          <w:b/>
          <w:bCs/>
          <w:sz w:val="20"/>
        </w:rPr>
        <w:t>30 days</w:t>
      </w:r>
    </w:p>
    <w:p w14:paraId="43139D6E" w14:textId="77777777" w:rsidR="00765BB0" w:rsidRPr="00F8721F" w:rsidRDefault="00765BB0" w:rsidP="00765BB0">
      <w:pPr>
        <w:spacing w:before="100" w:beforeAutospacing="1" w:after="100" w:afterAutospacing="1"/>
        <w:ind w:left="945"/>
        <w:rPr>
          <w:sz w:val="20"/>
        </w:rPr>
      </w:pPr>
      <w:r w:rsidRPr="00F8721F">
        <w:rPr>
          <w:rFonts w:ascii="Arial" w:hAnsi="Arial" w:cs="Arial"/>
          <w:sz w:val="20"/>
        </w:rPr>
        <w:t>2.</w:t>
      </w:r>
      <w:r w:rsidRPr="00F8721F">
        <w:rPr>
          <w:rFonts w:ascii="Times New Roman" w:hAnsi="Times New Roman" w:cs="Times New Roman"/>
          <w:sz w:val="20"/>
          <w:szCs w:val="14"/>
        </w:rPr>
        <w:t xml:space="preserve">     </w:t>
      </w:r>
      <w:r w:rsidRPr="00F8721F">
        <w:rPr>
          <w:rFonts w:ascii="Arial" w:hAnsi="Arial" w:cs="Arial"/>
          <w:sz w:val="20"/>
        </w:rPr>
        <w:t>and, </w:t>
      </w:r>
      <w:r w:rsidRPr="00F8721F">
        <w:rPr>
          <w:rFonts w:ascii="Arial" w:hAnsi="Arial" w:cs="Arial"/>
          <w:b/>
          <w:bCs/>
          <w:sz w:val="20"/>
          <w:u w:val="single"/>
        </w:rPr>
        <w:t>following</w:t>
      </w:r>
      <w:r w:rsidRPr="00F8721F">
        <w:rPr>
          <w:rFonts w:ascii="Arial" w:hAnsi="Arial" w:cs="Arial"/>
          <w:sz w:val="20"/>
          <w:u w:val="single"/>
        </w:rPr>
        <w:t> the candidate's election</w:t>
      </w:r>
      <w:r w:rsidRPr="00F8721F">
        <w:rPr>
          <w:rFonts w:ascii="Arial" w:hAnsi="Arial" w:cs="Arial"/>
          <w:sz w:val="20"/>
        </w:rPr>
        <w:t> by the Governing Board...</w:t>
      </w:r>
    </w:p>
    <w:p w14:paraId="628B67B7" w14:textId="77777777" w:rsidR="00765BB0" w:rsidRPr="00F8721F" w:rsidRDefault="00765BB0" w:rsidP="00765BB0">
      <w:pPr>
        <w:spacing w:before="100" w:beforeAutospacing="1" w:after="100" w:afterAutospacing="1"/>
        <w:ind w:left="945"/>
        <w:rPr>
          <w:sz w:val="20"/>
        </w:rPr>
      </w:pPr>
      <w:r w:rsidRPr="00F8721F">
        <w:rPr>
          <w:rFonts w:ascii="Arial" w:hAnsi="Arial" w:cs="Arial"/>
          <w:sz w:val="20"/>
        </w:rPr>
        <w:t>3.</w:t>
      </w:r>
      <w:r w:rsidRPr="00F8721F">
        <w:rPr>
          <w:rFonts w:ascii="Times New Roman" w:hAnsi="Times New Roman" w:cs="Times New Roman"/>
          <w:sz w:val="20"/>
          <w:szCs w:val="14"/>
        </w:rPr>
        <w:t xml:space="preserve">     </w:t>
      </w:r>
      <w:r w:rsidRPr="00F8721F">
        <w:rPr>
          <w:rFonts w:ascii="Arial" w:hAnsi="Arial" w:cs="Arial"/>
          <w:sz w:val="20"/>
        </w:rPr>
        <w:t>...to all members for </w:t>
      </w:r>
      <w:r w:rsidRPr="00F8721F">
        <w:rPr>
          <w:rFonts w:ascii="Arial" w:hAnsi="Arial" w:cs="Arial"/>
          <w:b/>
          <w:bCs/>
          <w:sz w:val="20"/>
        </w:rPr>
        <w:t>15 days</w:t>
      </w:r>
      <w:r w:rsidRPr="00F8721F">
        <w:rPr>
          <w:rFonts w:ascii="Arial" w:hAnsi="Arial" w:cs="Arial"/>
          <w:sz w:val="20"/>
        </w:rPr>
        <w:t>.</w:t>
      </w:r>
    </w:p>
    <w:p w14:paraId="1916C0C2" w14:textId="787D24BC" w:rsidR="00765BB0" w:rsidRPr="00F8721F" w:rsidRDefault="00765BB0" w:rsidP="00765BB0">
      <w:pPr>
        <w:spacing w:before="100" w:beforeAutospacing="1" w:after="100" w:afterAutospacing="1"/>
        <w:rPr>
          <w:sz w:val="20"/>
        </w:rPr>
      </w:pPr>
      <w:r w:rsidRPr="00F8721F">
        <w:rPr>
          <w:rFonts w:ascii="Arial" w:hAnsi="Arial" w:cs="Arial"/>
          <w:sz w:val="20"/>
        </w:rPr>
        <w:t xml:space="preserve">The Membership Committee recommends amendments to Article V (per Article XXV. AMENDMENTS, the amendment </w:t>
      </w:r>
      <w:r w:rsidR="00830158">
        <w:rPr>
          <w:rFonts w:ascii="Arial" w:hAnsi="Arial" w:cs="Arial"/>
          <w:sz w:val="20"/>
        </w:rPr>
        <w:t>have been</w:t>
      </w:r>
      <w:r w:rsidRPr="00F8721F">
        <w:rPr>
          <w:rFonts w:ascii="Arial" w:hAnsi="Arial" w:cs="Arial"/>
          <w:sz w:val="20"/>
        </w:rPr>
        <w:t xml:space="preserve"> proposed by Ernie Godshalk, Jay Gowell and three members of the Membership Committee) as detailed in the attachment (redlined and all-changes-accepted)</w:t>
      </w:r>
      <w:r w:rsidR="00F8721F" w:rsidRPr="00F8721F">
        <w:rPr>
          <w:rFonts w:ascii="Arial" w:hAnsi="Arial" w:cs="Arial"/>
          <w:sz w:val="20"/>
        </w:rPr>
        <w:t xml:space="preserve">. The effects of these </w:t>
      </w:r>
      <w:r w:rsidR="00830158">
        <w:rPr>
          <w:rFonts w:ascii="Arial" w:hAnsi="Arial" w:cs="Arial"/>
          <w:sz w:val="20"/>
        </w:rPr>
        <w:t>amendments</w:t>
      </w:r>
      <w:r w:rsidR="00F8721F" w:rsidRPr="00F8721F">
        <w:rPr>
          <w:rFonts w:ascii="Arial" w:hAnsi="Arial" w:cs="Arial"/>
          <w:sz w:val="20"/>
        </w:rPr>
        <w:t xml:space="preserve"> will be:</w:t>
      </w:r>
    </w:p>
    <w:p w14:paraId="6C6685BB" w14:textId="5A1EA8C1" w:rsidR="00765BB0" w:rsidRPr="00F8721F" w:rsidRDefault="00830158" w:rsidP="00765BB0">
      <w:pPr>
        <w:spacing w:before="100" w:beforeAutospacing="1" w:after="100" w:afterAutospacing="1"/>
        <w:ind w:left="945"/>
        <w:rPr>
          <w:sz w:val="20"/>
        </w:rPr>
      </w:pPr>
      <w:r>
        <w:rPr>
          <w:rFonts w:ascii="Arial" w:hAnsi="Arial" w:cs="Arial"/>
          <w:sz w:val="20"/>
        </w:rPr>
        <w:t>1</w:t>
      </w:r>
      <w:r w:rsidR="00765BB0" w:rsidRPr="00F8721F">
        <w:rPr>
          <w:rFonts w:ascii="Arial" w:hAnsi="Arial" w:cs="Arial"/>
          <w:sz w:val="20"/>
        </w:rPr>
        <w:t>.</w:t>
      </w:r>
      <w:r w:rsidR="00765BB0" w:rsidRPr="00F8721F">
        <w:rPr>
          <w:rFonts w:ascii="Times New Roman" w:hAnsi="Times New Roman" w:cs="Times New Roman"/>
          <w:sz w:val="20"/>
          <w:szCs w:val="14"/>
        </w:rPr>
        <w:t xml:space="preserve">     </w:t>
      </w:r>
      <w:r w:rsidR="00765BB0" w:rsidRPr="00F8721F">
        <w:rPr>
          <w:rFonts w:ascii="Arial" w:hAnsi="Arial" w:cs="Arial"/>
          <w:sz w:val="20"/>
        </w:rPr>
        <w:t>The posting to all members shall be done </w:t>
      </w:r>
      <w:r w:rsidR="00765BB0" w:rsidRPr="00F8721F">
        <w:rPr>
          <w:rFonts w:ascii="Arial" w:hAnsi="Arial" w:cs="Arial"/>
          <w:sz w:val="20"/>
          <w:u w:val="single"/>
        </w:rPr>
        <w:t>before</w:t>
      </w:r>
      <w:r w:rsidR="00765BB0" w:rsidRPr="00F8721F">
        <w:rPr>
          <w:rFonts w:ascii="Arial" w:hAnsi="Arial" w:cs="Arial"/>
          <w:sz w:val="20"/>
        </w:rPr>
        <w:t> election by the Governing Board to avoid the possible embarrassment of withdrawing a candidate's name after election; this will also provide the names of candidates and Proposers and Seconders to the GB well before the GB meeting at which candidates are elected</w:t>
      </w:r>
    </w:p>
    <w:p w14:paraId="5BA1EC63" w14:textId="05ECE56E" w:rsidR="00765BB0" w:rsidRPr="00F8721F" w:rsidRDefault="00830158" w:rsidP="00765BB0">
      <w:pPr>
        <w:spacing w:before="100" w:beforeAutospacing="1" w:after="100" w:afterAutospacing="1"/>
        <w:ind w:left="945"/>
        <w:rPr>
          <w:sz w:val="20"/>
        </w:rPr>
      </w:pPr>
      <w:r>
        <w:rPr>
          <w:rFonts w:ascii="Arial" w:hAnsi="Arial" w:cs="Arial"/>
          <w:sz w:val="20"/>
        </w:rPr>
        <w:t>2</w:t>
      </w:r>
      <w:r w:rsidR="00765BB0" w:rsidRPr="00F8721F">
        <w:rPr>
          <w:rFonts w:ascii="Arial" w:hAnsi="Arial" w:cs="Arial"/>
          <w:sz w:val="20"/>
        </w:rPr>
        <w:t>.</w:t>
      </w:r>
      <w:r w:rsidR="00765BB0" w:rsidRPr="00F8721F">
        <w:rPr>
          <w:rFonts w:ascii="Times New Roman" w:hAnsi="Times New Roman" w:cs="Times New Roman"/>
          <w:sz w:val="20"/>
          <w:szCs w:val="14"/>
        </w:rPr>
        <w:t xml:space="preserve">     </w:t>
      </w:r>
      <w:r w:rsidR="00765BB0" w:rsidRPr="00F8721F">
        <w:rPr>
          <w:rFonts w:ascii="Arial" w:hAnsi="Arial" w:cs="Arial"/>
          <w:sz w:val="20"/>
        </w:rPr>
        <w:t>The durations of the postings may be changed by the Governing Board without requiring further amendment of the Constitution and By-laws</w:t>
      </w:r>
    </w:p>
    <w:p w14:paraId="2279CF6B" w14:textId="5796CF2E" w:rsidR="00765BB0" w:rsidRPr="00F8721F" w:rsidRDefault="007A0014" w:rsidP="00765BB0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Th</w:t>
      </w:r>
      <w:r w:rsidR="00F8721F">
        <w:rPr>
          <w:rFonts w:ascii="Arial" w:hAnsi="Arial" w:cs="Arial"/>
          <w:sz w:val="20"/>
        </w:rPr>
        <w:t>ese</w:t>
      </w:r>
      <w:r w:rsidRPr="00F8721F">
        <w:rPr>
          <w:rFonts w:ascii="Arial" w:hAnsi="Arial" w:cs="Arial"/>
          <w:sz w:val="20"/>
        </w:rPr>
        <w:t xml:space="preserve"> recommendation</w:t>
      </w:r>
      <w:r w:rsidR="00F8721F">
        <w:rPr>
          <w:rFonts w:ascii="Arial" w:hAnsi="Arial" w:cs="Arial"/>
          <w:sz w:val="20"/>
        </w:rPr>
        <w:t>s are</w:t>
      </w:r>
      <w:r w:rsidRPr="00F8721F">
        <w:rPr>
          <w:rFonts w:ascii="Arial" w:hAnsi="Arial" w:cs="Arial"/>
          <w:sz w:val="20"/>
        </w:rPr>
        <w:t xml:space="preserve"> supported by the Commodore, the Vice Commodore, and the Secretary. </w:t>
      </w:r>
    </w:p>
    <w:p w14:paraId="30BAEDEC" w14:textId="58DCE9B4" w:rsidR="007A0014" w:rsidRPr="00F8721F" w:rsidRDefault="007A0014" w:rsidP="007A0014">
      <w:pPr>
        <w:pStyle w:val="NoSpacing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Respectfully,</w:t>
      </w:r>
    </w:p>
    <w:p w14:paraId="2DFE78AE" w14:textId="5BB8C2ED" w:rsidR="007A0014" w:rsidRPr="00F8721F" w:rsidRDefault="007A0014" w:rsidP="007A0014">
      <w:pPr>
        <w:pStyle w:val="NoSpacing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Ernest Godshalk,</w:t>
      </w:r>
    </w:p>
    <w:p w14:paraId="57F20504" w14:textId="291DEA57" w:rsidR="007A0014" w:rsidRPr="00F8721F" w:rsidRDefault="007A0014" w:rsidP="007A0014">
      <w:pPr>
        <w:pStyle w:val="NoSpacing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Chair</w:t>
      </w:r>
      <w:r w:rsidR="00F8721F">
        <w:rPr>
          <w:rFonts w:ascii="Arial" w:hAnsi="Arial" w:cs="Arial"/>
          <w:sz w:val="20"/>
        </w:rPr>
        <w:t>, Membership Committee</w:t>
      </w:r>
    </w:p>
    <w:p w14:paraId="04936AD9" w14:textId="2676AB8C" w:rsidR="007A0014" w:rsidRPr="00F8721F" w:rsidRDefault="007A0014" w:rsidP="007A0014">
      <w:pPr>
        <w:pStyle w:val="NoSpacing"/>
        <w:rPr>
          <w:rFonts w:ascii="Arial" w:hAnsi="Arial" w:cs="Arial"/>
          <w:sz w:val="20"/>
        </w:rPr>
      </w:pPr>
    </w:p>
    <w:p w14:paraId="319FF3D9" w14:textId="1A5B24F2" w:rsidR="007A0014" w:rsidRPr="00F8721F" w:rsidRDefault="00F8721F" w:rsidP="007A0014">
      <w:pPr>
        <w:pStyle w:val="NoSpacing"/>
        <w:rPr>
          <w:rFonts w:ascii="Arial" w:hAnsi="Arial" w:cs="Arial"/>
          <w:sz w:val="20"/>
        </w:rPr>
      </w:pPr>
      <w:r w:rsidRPr="00F8721F">
        <w:rPr>
          <w:rFonts w:ascii="Arial" w:hAnsi="Arial" w:cs="Arial"/>
          <w:sz w:val="20"/>
        </w:rPr>
        <w:t>3 September</w:t>
      </w:r>
      <w:r w:rsidR="007A0014" w:rsidRPr="00F8721F">
        <w:rPr>
          <w:rFonts w:ascii="Arial" w:hAnsi="Arial" w:cs="Arial"/>
          <w:sz w:val="20"/>
        </w:rPr>
        <w:t xml:space="preserve"> 2021</w:t>
      </w:r>
    </w:p>
    <w:p w14:paraId="23CD4EAB" w14:textId="77777777" w:rsidR="007A0014" w:rsidRPr="00F8721F" w:rsidRDefault="007A0014" w:rsidP="00765BB0">
      <w:pPr>
        <w:spacing w:before="100" w:beforeAutospacing="1" w:after="100" w:afterAutospacing="1"/>
        <w:rPr>
          <w:sz w:val="20"/>
        </w:rPr>
      </w:pPr>
    </w:p>
    <w:sectPr w:rsidR="007A0014" w:rsidRPr="00F8721F" w:rsidSect="00F8721F">
      <w:pgSz w:w="12240" w:h="15840"/>
      <w:pgMar w:top="562" w:right="1296" w:bottom="80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BF82" w14:textId="77777777" w:rsidR="00623380" w:rsidRDefault="00623380" w:rsidP="007A0014">
      <w:r>
        <w:separator/>
      </w:r>
    </w:p>
  </w:endnote>
  <w:endnote w:type="continuationSeparator" w:id="0">
    <w:p w14:paraId="1CDA3E51" w14:textId="77777777" w:rsidR="00623380" w:rsidRDefault="00623380" w:rsidP="007A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06FC" w14:textId="77777777" w:rsidR="00623380" w:rsidRDefault="00623380" w:rsidP="007A0014">
      <w:r>
        <w:separator/>
      </w:r>
    </w:p>
  </w:footnote>
  <w:footnote w:type="continuationSeparator" w:id="0">
    <w:p w14:paraId="63B489C2" w14:textId="77777777" w:rsidR="00623380" w:rsidRDefault="00623380" w:rsidP="007A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D1B"/>
    <w:multiLevelType w:val="hybridMultilevel"/>
    <w:tmpl w:val="5ED219D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B0"/>
    <w:rsid w:val="00160A93"/>
    <w:rsid w:val="003B7C58"/>
    <w:rsid w:val="00623380"/>
    <w:rsid w:val="006B259F"/>
    <w:rsid w:val="00765BB0"/>
    <w:rsid w:val="007A0014"/>
    <w:rsid w:val="007B59B9"/>
    <w:rsid w:val="007C119F"/>
    <w:rsid w:val="00830158"/>
    <w:rsid w:val="0084755D"/>
    <w:rsid w:val="009131B4"/>
    <w:rsid w:val="00BF3C7D"/>
    <w:rsid w:val="00DF557F"/>
    <w:rsid w:val="00F51281"/>
    <w:rsid w:val="00F8721F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C707"/>
  <w15:chartTrackingRefBased/>
  <w15:docId w15:val="{A166FE8E-9818-48BD-A81A-778EC675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B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1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A0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14"/>
    <w:rPr>
      <w:rFonts w:ascii="Calibri" w:hAnsi="Calibri" w:cs="Calibri"/>
      <w:lang w:eastAsia="en-CA"/>
    </w:rPr>
  </w:style>
  <w:style w:type="paragraph" w:styleId="NoSpacing">
    <w:name w:val="No Spacing"/>
    <w:uiPriority w:val="1"/>
    <w:qFormat/>
    <w:rsid w:val="007A0014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Medland</dc:creator>
  <cp:keywords/>
  <dc:description/>
  <cp:lastModifiedBy>Microsoft Office User</cp:lastModifiedBy>
  <cp:revision>3</cp:revision>
  <dcterms:created xsi:type="dcterms:W3CDTF">2021-09-03T18:28:00Z</dcterms:created>
  <dcterms:modified xsi:type="dcterms:W3CDTF">2021-09-03T18:43:00Z</dcterms:modified>
</cp:coreProperties>
</file>